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55797" w14:textId="77777777" w:rsidR="00273AFE" w:rsidRDefault="00AD50A7" w:rsidP="00C86FC4">
      <w:pPr>
        <w:spacing w:line="240" w:lineRule="auto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2B55812" wp14:editId="32B55813">
            <wp:extent cx="245110" cy="21209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1973">
        <w:t>Este manual possui o objetivo instruir o usuário quanto à forma correta do cadastro de Fazendas.</w:t>
      </w:r>
      <w:r w:rsidR="00AE5294">
        <w:t xml:space="preserve"> </w:t>
      </w:r>
    </w:p>
    <w:p w14:paraId="32B55798" w14:textId="77777777" w:rsidR="00AE5294" w:rsidRDefault="00AE5294" w:rsidP="00874072">
      <w:pPr>
        <w:spacing w:after="0" w:line="240" w:lineRule="auto"/>
      </w:pPr>
    </w:p>
    <w:p w14:paraId="32B55799" w14:textId="77777777" w:rsidR="002F1973" w:rsidRPr="00111C93" w:rsidRDefault="002F1973" w:rsidP="00C86FC4">
      <w:pPr>
        <w:spacing w:line="240" w:lineRule="auto"/>
        <w:rPr>
          <w:b/>
          <w:sz w:val="24"/>
          <w:u w:val="single"/>
        </w:rPr>
      </w:pPr>
      <w:r w:rsidRPr="00111C93">
        <w:rPr>
          <w:b/>
          <w:sz w:val="24"/>
          <w:u w:val="single"/>
        </w:rPr>
        <w:t>Índice:</w:t>
      </w:r>
    </w:p>
    <w:p w14:paraId="32B5579A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Introdução</w:t>
      </w:r>
      <w:r w:rsidR="00C86FC4">
        <w:t>;</w:t>
      </w:r>
    </w:p>
    <w:p w14:paraId="32B5579B" w14:textId="77777777" w:rsidR="00C86FC4" w:rsidRDefault="00C86FC4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Fazendas;</w:t>
      </w:r>
    </w:p>
    <w:p w14:paraId="32B5579C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Talhões</w:t>
      </w:r>
      <w:r w:rsidR="00C86FC4">
        <w:t>;</w:t>
      </w:r>
    </w:p>
    <w:p w14:paraId="32B5579D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Produção Talhão</w:t>
      </w:r>
      <w:r w:rsidR="00C86FC4">
        <w:t>;</w:t>
      </w:r>
    </w:p>
    <w:p w14:paraId="32B5579E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Numeração de Notas</w:t>
      </w:r>
      <w:r w:rsidR="00C86FC4">
        <w:t>;</w:t>
      </w:r>
    </w:p>
    <w:p w14:paraId="32B5579F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Filiais de Utilização</w:t>
      </w:r>
      <w:r w:rsidR="00C86FC4">
        <w:t>;</w:t>
      </w:r>
    </w:p>
    <w:p w14:paraId="32B557A0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Período de Utilização</w:t>
      </w:r>
      <w:r w:rsidR="00C86FC4">
        <w:t>;</w:t>
      </w:r>
    </w:p>
    <w:p w14:paraId="32B557A1" w14:textId="77777777" w:rsidR="002F1973" w:rsidRDefault="002F1973" w:rsidP="00C86FC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Período Financeiro</w:t>
      </w:r>
      <w:r w:rsidR="00C86FC4">
        <w:t>;</w:t>
      </w:r>
    </w:p>
    <w:p w14:paraId="32B557A2" w14:textId="77777777" w:rsidR="003B2F8E" w:rsidRDefault="003B2F8E" w:rsidP="003B2F8E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C</w:t>
      </w:r>
      <w:r w:rsidRPr="003B2F8E">
        <w:t>rédito / Incentivos</w:t>
      </w:r>
      <w:r>
        <w:t>;</w:t>
      </w:r>
    </w:p>
    <w:p w14:paraId="32B557A3" w14:textId="77777777" w:rsidR="00FB7F64" w:rsidRDefault="002F1973" w:rsidP="00FB7F64">
      <w:pPr>
        <w:pStyle w:val="PargrafodaLista"/>
        <w:numPr>
          <w:ilvl w:val="0"/>
          <w:numId w:val="3"/>
        </w:numPr>
        <w:spacing w:line="240" w:lineRule="auto"/>
        <w:ind w:left="426"/>
      </w:pPr>
      <w:r>
        <w:t>A.I.D.F</w:t>
      </w:r>
      <w:r w:rsidR="00C86FC4">
        <w:t>;</w:t>
      </w:r>
    </w:p>
    <w:p w14:paraId="32B557A4" w14:textId="77777777" w:rsidR="00FB7F64" w:rsidRDefault="00FB7F64" w:rsidP="00C86FC4">
      <w:pPr>
        <w:pStyle w:val="PargrafodaLista"/>
        <w:pBdr>
          <w:bottom w:val="single" w:sz="6" w:space="1" w:color="auto"/>
        </w:pBdr>
        <w:spacing w:line="240" w:lineRule="auto"/>
        <w:ind w:left="0"/>
      </w:pPr>
    </w:p>
    <w:p w14:paraId="32B557A5" w14:textId="77777777" w:rsidR="00FB7F64" w:rsidRDefault="00FB7F64" w:rsidP="00C86FC4">
      <w:pPr>
        <w:pStyle w:val="PargrafodaLista"/>
        <w:spacing w:line="240" w:lineRule="auto"/>
        <w:ind w:left="0"/>
      </w:pPr>
    </w:p>
    <w:p w14:paraId="32B557A6" w14:textId="77777777" w:rsidR="00FF7C56" w:rsidRPr="008456FC" w:rsidRDefault="00FF7C56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4"/>
        </w:rPr>
      </w:pPr>
      <w:r w:rsidRPr="008456FC">
        <w:rPr>
          <w:b/>
          <w:sz w:val="24"/>
        </w:rPr>
        <w:t>Introdução:</w:t>
      </w:r>
    </w:p>
    <w:p w14:paraId="32B557A7" w14:textId="77777777" w:rsidR="00FF7C56" w:rsidRPr="00286793" w:rsidRDefault="00FF7C56" w:rsidP="00C86FC4">
      <w:pPr>
        <w:spacing w:line="240" w:lineRule="auto"/>
      </w:pPr>
      <w:r w:rsidRPr="00286793">
        <w:t>O Cadastro d</w:t>
      </w:r>
      <w:r w:rsidR="00CC25A1" w:rsidRPr="00286793">
        <w:t xml:space="preserve">e Fazenda é </w:t>
      </w:r>
      <w:r w:rsidR="00F151BC" w:rsidRPr="00286793">
        <w:t>obrigatório para que</w:t>
      </w:r>
      <w:r w:rsidR="0053768C" w:rsidRPr="00286793">
        <w:t xml:space="preserve"> o </w:t>
      </w:r>
      <w:r w:rsidR="00F151BC" w:rsidRPr="00286793">
        <w:t>Cliente possa realizar os controles a</w:t>
      </w:r>
      <w:r w:rsidR="0053768C" w:rsidRPr="00286793">
        <w:t xml:space="preserve"> </w:t>
      </w:r>
      <w:r w:rsidR="00F151BC" w:rsidRPr="00286793">
        <w:t>níveis</w:t>
      </w:r>
      <w:r w:rsidR="0053768C" w:rsidRPr="00286793">
        <w:t xml:space="preserve"> </w:t>
      </w:r>
      <w:r w:rsidR="003565E8" w:rsidRPr="00286793">
        <w:t xml:space="preserve">de </w:t>
      </w:r>
      <w:r w:rsidR="00F151BC" w:rsidRPr="00286793">
        <w:t>utilização da Inscrição Estadual e apuração de custos, seja ele por variedade, t</w:t>
      </w:r>
      <w:r w:rsidR="003565E8" w:rsidRPr="00286793">
        <w:t>alhão</w:t>
      </w:r>
      <w:r w:rsidR="00F151BC" w:rsidRPr="00286793">
        <w:t xml:space="preserve">, fazenda dentre os </w:t>
      </w:r>
      <w:r w:rsidR="003565E8" w:rsidRPr="00286793">
        <w:t>gastos Dir</w:t>
      </w:r>
      <w:r w:rsidR="00F151BC" w:rsidRPr="00286793">
        <w:t xml:space="preserve">etos e Indiretos do ponto de vista operacional; além de contemplar o apontamento Gerencial por filial/fazenda de receitas e despesas. A partir deste cadastro podemos obter: Controle de </w:t>
      </w:r>
      <w:r w:rsidR="00286793" w:rsidRPr="00286793">
        <w:t>Aplicação</w:t>
      </w:r>
      <w:r w:rsidR="00F151BC" w:rsidRPr="00286793">
        <w:t xml:space="preserve"> em </w:t>
      </w:r>
      <w:r w:rsidR="00286793" w:rsidRPr="00286793">
        <w:t>Talhões</w:t>
      </w:r>
      <w:r w:rsidR="00F151BC" w:rsidRPr="00286793">
        <w:t xml:space="preserve">, Controle </w:t>
      </w:r>
      <w:r w:rsidR="006272EE" w:rsidRPr="00286793">
        <w:t xml:space="preserve">de </w:t>
      </w:r>
      <w:r w:rsidR="00286793" w:rsidRPr="00286793">
        <w:t>produção</w:t>
      </w:r>
      <w:r w:rsidR="00F151BC" w:rsidRPr="00286793">
        <w:t xml:space="preserve"> por hectares; </w:t>
      </w:r>
      <w:r w:rsidR="006272EE" w:rsidRPr="00286793">
        <w:t>E</w:t>
      </w:r>
      <w:r w:rsidR="00F151BC" w:rsidRPr="00286793">
        <w:t>missão de livros (Entrada/</w:t>
      </w:r>
      <w:r w:rsidR="00286793" w:rsidRPr="00286793">
        <w:t>Saída</w:t>
      </w:r>
      <w:r w:rsidR="00F151BC" w:rsidRPr="00286793">
        <w:t>)</w:t>
      </w:r>
      <w:r w:rsidR="006272EE" w:rsidRPr="00286793">
        <w:t xml:space="preserve">; </w:t>
      </w:r>
      <w:r w:rsidR="00286793" w:rsidRPr="00286793">
        <w:t>Obrigações</w:t>
      </w:r>
      <w:r w:rsidR="006272EE" w:rsidRPr="00286793">
        <w:t xml:space="preserve"> fiscais.</w:t>
      </w:r>
      <w:r w:rsidR="00F151BC" w:rsidRPr="00286793">
        <w:t xml:space="preserve">  </w:t>
      </w:r>
      <w:r w:rsidR="003565E8" w:rsidRPr="00286793">
        <w:t xml:space="preserve"> </w:t>
      </w:r>
    </w:p>
    <w:p w14:paraId="32B557A8" w14:textId="77777777" w:rsidR="002F1973" w:rsidRDefault="00AD50A7" w:rsidP="00C86FC4">
      <w:pPr>
        <w:spacing w:line="240" w:lineRule="auto"/>
      </w:pPr>
      <w:r>
        <w:t>O Cadastro de Fazenda esta disponível nos Módulos do Mos</w:t>
      </w:r>
      <w:r w:rsidR="00111C93">
        <w:t>ayco através do Menu: Cadastro &gt;</w:t>
      </w:r>
      <w:r>
        <w:t xml:space="preserve"> Fazendas;</w:t>
      </w:r>
    </w:p>
    <w:p w14:paraId="32B557A9" w14:textId="77777777" w:rsidR="00FB7F64" w:rsidRDefault="00AE5294" w:rsidP="00C86FC4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55814" wp14:editId="32B55815">
                <wp:simplePos x="0" y="0"/>
                <wp:positionH relativeFrom="column">
                  <wp:posOffset>0</wp:posOffset>
                </wp:positionH>
                <wp:positionV relativeFrom="paragraph">
                  <wp:posOffset>1095797</wp:posOffset>
                </wp:positionV>
                <wp:extent cx="1229995" cy="116205"/>
                <wp:effectExtent l="0" t="0" r="27305" b="1714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5" o:spid="_x0000_s1026" style="position:absolute;margin-left:0;margin-top:86.3pt;width:96.85pt;height:9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55816" wp14:editId="32B55817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390525" cy="116205"/>
                <wp:effectExtent l="0" t="0" r="28575" b="1714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4" o:spid="_x0000_s1026" style="position:absolute;margin-left:0;margin-top:10.15pt;width:30.75pt;height: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" filled="f" strokecolor="red" strokeweight="2pt"/>
            </w:pict>
          </mc:Fallback>
        </mc:AlternateContent>
      </w:r>
      <w:r w:rsidR="00AD50A7">
        <w:rPr>
          <w:noProof/>
          <w:lang w:eastAsia="pt-BR"/>
        </w:rPr>
        <w:drawing>
          <wp:inline distT="0" distB="0" distL="0" distR="0" wp14:anchorId="32B55818" wp14:editId="32B55819">
            <wp:extent cx="2442117" cy="136977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07" cy="136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57AA" w14:textId="77777777" w:rsidR="003C5D3A" w:rsidRDefault="003C5D3A" w:rsidP="00C86FC4">
      <w:pPr>
        <w:spacing w:line="240" w:lineRule="auto"/>
      </w:pPr>
    </w:p>
    <w:p w14:paraId="32B557AB" w14:textId="77777777" w:rsidR="00BE5EAD" w:rsidRDefault="003C5D3A"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2B5581A" wp14:editId="32B5581B">
            <wp:extent cx="245110" cy="212090"/>
            <wp:effectExtent l="0" t="0" r="254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5EAD">
        <w:t>Em determinados pontos no cadastro de Fazendas, o sistema requer outros tipos de cadastros, onde será de grande importância que o usuário solicite a ajuda do responsável pelo cadastro.</w:t>
      </w:r>
    </w:p>
    <w:p w14:paraId="32B557AC" w14:textId="77777777" w:rsidR="00BE5EAD" w:rsidRDefault="00BE5EAD">
      <w:r>
        <w:t>Ex.: Cadastro de Safras, Cadastro de Cliente, Variedades etc.</w:t>
      </w:r>
    </w:p>
    <w:p w14:paraId="32B557AD" w14:textId="77777777" w:rsidR="00BE5EAD" w:rsidRDefault="00BE5EAD">
      <w:r>
        <w:t>Caso você não seja o responsável por tais tipos de cadastros, solicite ajuda do responsável.</w:t>
      </w:r>
    </w:p>
    <w:p w14:paraId="32B557AE" w14:textId="77777777" w:rsidR="00BE5EAD" w:rsidRDefault="00BE5EAD">
      <w:r>
        <w:br w:type="page"/>
      </w:r>
    </w:p>
    <w:p w14:paraId="32B557AF" w14:textId="77777777" w:rsidR="00C86FC4" w:rsidRPr="008456FC" w:rsidRDefault="00C86FC4" w:rsidP="00C86FC4">
      <w:pPr>
        <w:pStyle w:val="PargrafodaLista"/>
        <w:numPr>
          <w:ilvl w:val="0"/>
          <w:numId w:val="4"/>
        </w:numPr>
        <w:spacing w:line="240" w:lineRule="auto"/>
        <w:ind w:left="426"/>
        <w:rPr>
          <w:b/>
          <w:sz w:val="24"/>
        </w:rPr>
      </w:pPr>
      <w:r w:rsidRPr="008456FC">
        <w:rPr>
          <w:b/>
          <w:sz w:val="24"/>
        </w:rPr>
        <w:lastRenderedPageBreak/>
        <w:t>Fazendas:</w:t>
      </w:r>
    </w:p>
    <w:p w14:paraId="32B557B0" w14:textId="77777777" w:rsidR="00C86FC4" w:rsidRDefault="00C86FC4" w:rsidP="00C86FC4">
      <w:pPr>
        <w:spacing w:line="240" w:lineRule="auto"/>
        <w:ind w:left="66"/>
      </w:pPr>
      <w:r>
        <w:t>Na Tela inicial do cadastro de Fazendas</w:t>
      </w:r>
      <w:r w:rsidR="00AC5132">
        <w:t xml:space="preserve"> são</w:t>
      </w:r>
      <w:r>
        <w:t xml:space="preserve"> realizado</w:t>
      </w:r>
      <w:r w:rsidR="00AC5132">
        <w:t>s</w:t>
      </w:r>
      <w:r>
        <w:t xml:space="preserve"> levantamento</w:t>
      </w:r>
      <w:r w:rsidR="00AC5132">
        <w:t>s</w:t>
      </w:r>
      <w:r>
        <w:t xml:space="preserve"> de informações básicas referente </w:t>
      </w:r>
      <w:r w:rsidR="00F27306">
        <w:t>à</w:t>
      </w:r>
      <w:r>
        <w:t xml:space="preserve"> Fazenda:</w:t>
      </w:r>
    </w:p>
    <w:p w14:paraId="32B557B1" w14:textId="77777777" w:rsidR="007F222F" w:rsidRDefault="003B2F8E" w:rsidP="00C86FC4">
      <w:r>
        <w:rPr>
          <w:noProof/>
          <w:lang w:eastAsia="pt-BR"/>
        </w:rPr>
        <w:drawing>
          <wp:inline distT="0" distB="0" distL="0" distR="0" wp14:anchorId="32B5581C" wp14:editId="32B5581D">
            <wp:extent cx="4982269" cy="3412273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7872" cy="342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B2" w14:textId="77777777" w:rsidR="00F27306" w:rsidRDefault="00F27306" w:rsidP="00F27306">
      <w:pPr>
        <w:spacing w:line="240" w:lineRule="auto"/>
      </w:pPr>
      <w:r w:rsidRPr="008456FC">
        <w:rPr>
          <w:u w:val="single"/>
        </w:rPr>
        <w:t>Empresa:</w:t>
      </w:r>
      <w:r>
        <w:t xml:space="preserve"> Referente à Empresa ao qual a Fazenda faz parte.</w:t>
      </w:r>
    </w:p>
    <w:p w14:paraId="32B557B3" w14:textId="77777777" w:rsidR="00F27306" w:rsidRDefault="00F27306" w:rsidP="00F27306">
      <w:pPr>
        <w:spacing w:line="240" w:lineRule="auto"/>
      </w:pPr>
      <w:r w:rsidRPr="008456FC">
        <w:rPr>
          <w:u w:val="single"/>
        </w:rPr>
        <w:t>Filial:</w:t>
      </w:r>
      <w:r>
        <w:t xml:space="preserve"> Filial Referente à Fazenda.</w:t>
      </w:r>
      <w:r w:rsidR="00BE5EAD">
        <w:t xml:space="preserve"> Para cadastrar a Filial solicite ao usuário responsável para que cadastre através do menu: Cadastro &gt; Filiais.</w:t>
      </w:r>
    </w:p>
    <w:p w14:paraId="32B557B4" w14:textId="05D2B9A6" w:rsidR="00F27306" w:rsidRPr="00286793" w:rsidRDefault="00FF3BEB" w:rsidP="00F27306">
      <w:pPr>
        <w:spacing w:line="240" w:lineRule="auto"/>
      </w:pPr>
      <w:proofErr w:type="spellStart"/>
      <w:r>
        <w:rPr>
          <w:u w:val="single"/>
        </w:rPr>
        <w:t>Cod</w:t>
      </w:r>
      <w:proofErr w:type="spellEnd"/>
      <w:r>
        <w:rPr>
          <w:u w:val="single"/>
        </w:rPr>
        <w:t>. Integração RH:</w:t>
      </w:r>
      <w:bookmarkStart w:id="0" w:name="_GoBack"/>
      <w:bookmarkEnd w:id="0"/>
      <w:r w:rsidR="00F27306" w:rsidRPr="00286793">
        <w:rPr>
          <w:u w:val="single"/>
        </w:rPr>
        <w:t xml:space="preserve"> </w:t>
      </w:r>
      <w:r w:rsidR="00286793" w:rsidRPr="00286793">
        <w:t xml:space="preserve">Informar </w:t>
      </w:r>
      <w:r w:rsidR="00286793">
        <w:t>o Código de Integração RH pertencente à Filial.</w:t>
      </w:r>
    </w:p>
    <w:p w14:paraId="32B557B5" w14:textId="77777777" w:rsidR="00F27306" w:rsidRPr="008456FC" w:rsidRDefault="00F27306" w:rsidP="00F27306">
      <w:pPr>
        <w:spacing w:line="240" w:lineRule="auto"/>
        <w:rPr>
          <w:i/>
        </w:rPr>
      </w:pPr>
      <w:r w:rsidRPr="008456FC">
        <w:rPr>
          <w:u w:val="single"/>
        </w:rPr>
        <w:t>Sigla Fazenda:</w:t>
      </w:r>
      <w:r>
        <w:t xml:space="preserve"> Este campo pode ser um resumo do nome da fazenda.</w:t>
      </w:r>
      <w:r w:rsidR="008456FC">
        <w:t xml:space="preserve"> </w:t>
      </w:r>
      <w:r w:rsidR="008456FC" w:rsidRPr="008456FC">
        <w:rPr>
          <w:i/>
        </w:rPr>
        <w:t>Ao realizar algum procedimento (ex.: Digitar uma Nota de Entrada), esta informação é que consta na tela para seleção da Fazenda.</w:t>
      </w:r>
    </w:p>
    <w:p w14:paraId="32B557B6" w14:textId="77777777" w:rsidR="00F27306" w:rsidRDefault="00F27306" w:rsidP="00F27306">
      <w:pPr>
        <w:spacing w:line="240" w:lineRule="auto"/>
      </w:pPr>
      <w:r w:rsidRPr="008456FC">
        <w:rPr>
          <w:u w:val="single"/>
        </w:rPr>
        <w:t>Inscrição Fazenda:</w:t>
      </w:r>
      <w:r>
        <w:t xml:space="preserve"> Inscrição pertencente à Fazenda.</w:t>
      </w:r>
      <w:r w:rsidR="00AC5132">
        <w:t xml:space="preserve"> Esta vi</w:t>
      </w:r>
      <w:r w:rsidR="00BE5EAD">
        <w:t xml:space="preserve">nculado ao Cadastro de Clientes, ou seja, para que tal informação seja preenchida, a mesma deve estar informada no Cadastro de Clientes, na aba </w:t>
      </w:r>
      <w:r w:rsidR="00BE5EAD" w:rsidRPr="00BE5EAD">
        <w:rPr>
          <w:i/>
        </w:rPr>
        <w:t>Endereços</w:t>
      </w:r>
      <w:r w:rsidR="00BE5EAD">
        <w:t>.</w:t>
      </w:r>
    </w:p>
    <w:p w14:paraId="32B557B7" w14:textId="77777777" w:rsidR="00F27306" w:rsidRPr="009F4653" w:rsidRDefault="00F27306" w:rsidP="00F27306">
      <w:pPr>
        <w:spacing w:line="240" w:lineRule="auto"/>
        <w:rPr>
          <w:i/>
        </w:rPr>
      </w:pPr>
      <w:r w:rsidRPr="008456FC">
        <w:rPr>
          <w:u w:val="single"/>
        </w:rPr>
        <w:t>Fazenda Principal</w:t>
      </w:r>
      <w:r>
        <w:t>: Caso a Fazenda pertença a uma Fazenda principal, o usuário deve informa-la neste campo.</w:t>
      </w:r>
      <w:r w:rsidR="001A58BE">
        <w:t xml:space="preserve"> </w:t>
      </w:r>
      <w:r w:rsidR="001A58BE" w:rsidRPr="009F4653">
        <w:rPr>
          <w:i/>
        </w:rPr>
        <w:t>Esta informação possui origem de Faze</w:t>
      </w:r>
      <w:r w:rsidR="009F4653">
        <w:rPr>
          <w:i/>
        </w:rPr>
        <w:t>ndas já cadastras, ou seja, para que conste algo neste campo, será necessário cadastrar uma Fazenda Principal.</w:t>
      </w:r>
    </w:p>
    <w:p w14:paraId="32B557B8" w14:textId="77777777" w:rsidR="00F27306" w:rsidRPr="00FC0A87" w:rsidRDefault="00F27306" w:rsidP="00F27306">
      <w:pPr>
        <w:spacing w:line="240" w:lineRule="auto"/>
      </w:pPr>
      <w:r w:rsidRPr="00FC0A87">
        <w:rPr>
          <w:u w:val="single"/>
        </w:rPr>
        <w:t>Conta Gerencial (Centro de Custos):</w:t>
      </w:r>
      <w:r w:rsidRPr="00FC0A87">
        <w:t xml:space="preserve"> </w:t>
      </w:r>
      <w:r w:rsidR="00FC0A87" w:rsidRPr="00FC0A87">
        <w:t>Esta opção é utilizada para sistema folha de pagamento, onde ao realizar a importação, já insere automaticamente o código da conta gerencial conforme o código de fazenda informado.</w:t>
      </w:r>
    </w:p>
    <w:p w14:paraId="32B557B9" w14:textId="77777777" w:rsidR="00F27306" w:rsidRDefault="00F27306" w:rsidP="00F27306">
      <w:pPr>
        <w:spacing w:line="240" w:lineRule="auto"/>
      </w:pPr>
      <w:r w:rsidRPr="008456FC">
        <w:rPr>
          <w:u w:val="single"/>
        </w:rPr>
        <w:t>Ativa:</w:t>
      </w:r>
      <w:r>
        <w:t xml:space="preserve"> Marcar se a mesma for uma Fazenda ativa.</w:t>
      </w:r>
    </w:p>
    <w:p w14:paraId="32B557BA" w14:textId="77777777" w:rsidR="00F27306" w:rsidRDefault="00F27306" w:rsidP="00F27306">
      <w:pPr>
        <w:spacing w:line="240" w:lineRule="auto"/>
      </w:pPr>
      <w:r w:rsidRPr="008456FC">
        <w:rPr>
          <w:u w:val="single"/>
        </w:rPr>
        <w:lastRenderedPageBreak/>
        <w:t xml:space="preserve">Compl. Razão: </w:t>
      </w:r>
      <w:r>
        <w:t>Informar caso a Fazenda tenha a Razão Social “E Outro ou E Outros, ou simplesmente Nenhum”.</w:t>
      </w:r>
    </w:p>
    <w:p w14:paraId="32B557BB" w14:textId="77777777" w:rsidR="00C86FC4" w:rsidRPr="008456FC" w:rsidRDefault="00C86FC4" w:rsidP="00C86FC4">
      <w:pPr>
        <w:pStyle w:val="PargrafodaLista"/>
        <w:numPr>
          <w:ilvl w:val="0"/>
          <w:numId w:val="4"/>
        </w:numPr>
        <w:ind w:left="426"/>
        <w:rPr>
          <w:b/>
          <w:sz w:val="24"/>
        </w:rPr>
      </w:pPr>
      <w:r w:rsidRPr="008456FC">
        <w:rPr>
          <w:b/>
          <w:sz w:val="24"/>
        </w:rPr>
        <w:t>Talhões:</w:t>
      </w:r>
    </w:p>
    <w:p w14:paraId="32B557BC" w14:textId="77777777" w:rsidR="00C86FC4" w:rsidRDefault="00FB7F64" w:rsidP="00C86FC4">
      <w:r>
        <w:t xml:space="preserve">No cadastro de cada Fazenda é possível dividi-la em Talhões, com isso o usuário </w:t>
      </w:r>
      <w:r w:rsidR="00D33639">
        <w:t xml:space="preserve">poderá controlar as receitas e despesas de cada Talhão. </w:t>
      </w:r>
    </w:p>
    <w:p w14:paraId="32B557BD" w14:textId="77777777" w:rsidR="001A58BE" w:rsidRDefault="001A58BE" w:rsidP="00C86FC4">
      <w:r>
        <w:rPr>
          <w:noProof/>
          <w:lang w:eastAsia="pt-BR"/>
        </w:rPr>
        <w:drawing>
          <wp:inline distT="0" distB="0" distL="0" distR="0" wp14:anchorId="32B5581E" wp14:editId="32B5581F">
            <wp:extent cx="4599161" cy="314988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4869" cy="315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BE" w14:textId="77777777" w:rsidR="001A58BE" w:rsidRDefault="001A58BE" w:rsidP="00C86FC4">
      <w:r w:rsidRPr="008456FC">
        <w:rPr>
          <w:u w:val="single"/>
        </w:rPr>
        <w:t>Safra:</w:t>
      </w:r>
      <w:r w:rsidR="00D33639">
        <w:t xml:space="preserve"> Informar Safra</w:t>
      </w:r>
      <w:r w:rsidR="009F4653">
        <w:t xml:space="preserve">. </w:t>
      </w:r>
      <w:r w:rsidR="009F4653" w:rsidRPr="009F4653">
        <w:rPr>
          <w:i/>
        </w:rPr>
        <w:t>Caso não possua Safra cadastrada, solicitar ao setor responsável que cadastre através do menu: Cadastros &gt; Safras.</w:t>
      </w:r>
    </w:p>
    <w:p w14:paraId="32B557BF" w14:textId="77777777" w:rsidR="001A58BE" w:rsidRPr="009F4653" w:rsidRDefault="001A58BE" w:rsidP="00C86FC4">
      <w:pPr>
        <w:rPr>
          <w:i/>
        </w:rPr>
      </w:pPr>
      <w:r w:rsidRPr="008456FC">
        <w:rPr>
          <w:u w:val="single"/>
        </w:rPr>
        <w:t>Número:</w:t>
      </w:r>
      <w:r w:rsidR="00D33639">
        <w:t xml:space="preserve"> Número do Talhão</w:t>
      </w:r>
      <w:r w:rsidR="009F4653">
        <w:t xml:space="preserve"> </w:t>
      </w:r>
      <w:r w:rsidR="009F4653" w:rsidRPr="009F4653">
        <w:rPr>
          <w:i/>
        </w:rPr>
        <w:t>(Ex.: “TL 01” ou apenas “01”).</w:t>
      </w:r>
    </w:p>
    <w:p w14:paraId="32B557C0" w14:textId="77777777" w:rsidR="001A58BE" w:rsidRDefault="001A58BE" w:rsidP="00C86FC4">
      <w:r w:rsidRPr="008456FC">
        <w:rPr>
          <w:u w:val="single"/>
        </w:rPr>
        <w:t>Descrição:</w:t>
      </w:r>
      <w:r w:rsidR="00D33639">
        <w:t xml:space="preserve"> Descrição do Talhão</w:t>
      </w:r>
      <w:r w:rsidR="009F4653">
        <w:t xml:space="preserve"> (Ex.: “TALHAO 01” ou “TL 01 FAZ 01”).</w:t>
      </w:r>
    </w:p>
    <w:p w14:paraId="32B557C1" w14:textId="77777777" w:rsidR="001A58BE" w:rsidRDefault="001A58BE" w:rsidP="00C86FC4">
      <w:r w:rsidRPr="008456FC">
        <w:rPr>
          <w:u w:val="single"/>
        </w:rPr>
        <w:t>Hectares:</w:t>
      </w:r>
      <w:r w:rsidR="00D33639">
        <w:t xml:space="preserve"> Tamanho do Talhão em </w:t>
      </w:r>
      <w:r w:rsidR="00985F1B">
        <w:t>Hectare</w:t>
      </w:r>
      <w:r w:rsidR="00D33639">
        <w:t>.</w:t>
      </w:r>
    </w:p>
    <w:p w14:paraId="32B557C2" w14:textId="77777777" w:rsidR="001A58BE" w:rsidRPr="00286793" w:rsidRDefault="001A58BE" w:rsidP="00C86FC4">
      <w:pPr>
        <w:rPr>
          <w:i/>
        </w:rPr>
      </w:pPr>
      <w:r w:rsidRPr="00286793">
        <w:rPr>
          <w:u w:val="single"/>
        </w:rPr>
        <w:t>Localização Mapa:</w:t>
      </w:r>
      <w:r w:rsidR="00D33639" w:rsidRPr="00286793">
        <w:t xml:space="preserve"> Localização no mapa do Talhão.</w:t>
      </w:r>
      <w:r w:rsidR="00286793">
        <w:t xml:space="preserve"> </w:t>
      </w:r>
      <w:r w:rsidR="00286793">
        <w:rPr>
          <w:i/>
        </w:rPr>
        <w:t>(Longitude e Latitude).</w:t>
      </w:r>
    </w:p>
    <w:p w14:paraId="32B557C3" w14:textId="77777777" w:rsidR="001A58BE" w:rsidRPr="009F4653" w:rsidRDefault="001A58BE" w:rsidP="00C86FC4">
      <w:pPr>
        <w:rPr>
          <w:i/>
        </w:rPr>
      </w:pPr>
      <w:r w:rsidRPr="008456FC">
        <w:rPr>
          <w:u w:val="single"/>
        </w:rPr>
        <w:t>Produtor:</w:t>
      </w:r>
      <w:r w:rsidR="00D33639">
        <w:t xml:space="preserve"> Produtor responsável pelo Talhão </w:t>
      </w:r>
      <w:r w:rsidR="00D33639" w:rsidRPr="009F4653">
        <w:rPr>
          <w:i/>
        </w:rPr>
        <w:t>(O produtor deverá estar cadastrado na tela de Cadastro de Clientes).</w:t>
      </w:r>
      <w:r w:rsidR="009F4653">
        <w:rPr>
          <w:i/>
        </w:rPr>
        <w:t xml:space="preserve"> Solicite ao setor responsável para cadastro através do menu: Cadastro &gt; Cliente.</w:t>
      </w:r>
    </w:p>
    <w:p w14:paraId="32B557C4" w14:textId="77777777" w:rsidR="001A58BE" w:rsidRDefault="001A58BE" w:rsidP="00C86FC4">
      <w:r w:rsidRPr="008456FC">
        <w:rPr>
          <w:u w:val="single"/>
        </w:rPr>
        <w:t>Endereço:</w:t>
      </w:r>
      <w:r w:rsidR="00D33639">
        <w:t xml:space="preserve"> Endereço do Talhão</w:t>
      </w:r>
      <w:r w:rsidR="009F4653">
        <w:t xml:space="preserve"> (esta vinculado ao cadastro do Produtor).</w:t>
      </w:r>
    </w:p>
    <w:p w14:paraId="32B557C5" w14:textId="77777777" w:rsidR="00ED426F" w:rsidRDefault="001A58BE" w:rsidP="00C86FC4">
      <w:r w:rsidRPr="008456FC">
        <w:rPr>
          <w:u w:val="single"/>
        </w:rPr>
        <w:t>Número Matricula:</w:t>
      </w:r>
      <w:r w:rsidR="00D33639">
        <w:t xml:space="preserve"> Matricula do Talhão</w:t>
      </w:r>
    </w:p>
    <w:p w14:paraId="32B557C6" w14:textId="77777777" w:rsidR="00ED426F" w:rsidRDefault="00ED426F">
      <w:r>
        <w:br w:type="page"/>
      </w:r>
    </w:p>
    <w:p w14:paraId="32B557C7" w14:textId="77777777" w:rsidR="001A58BE" w:rsidRPr="008456FC" w:rsidRDefault="00ED426F" w:rsidP="00ED426F">
      <w:pPr>
        <w:pStyle w:val="PargrafodaLista"/>
        <w:numPr>
          <w:ilvl w:val="0"/>
          <w:numId w:val="4"/>
        </w:numPr>
        <w:rPr>
          <w:b/>
          <w:sz w:val="24"/>
        </w:rPr>
      </w:pPr>
      <w:r w:rsidRPr="008456FC">
        <w:rPr>
          <w:b/>
          <w:sz w:val="24"/>
        </w:rPr>
        <w:lastRenderedPageBreak/>
        <w:t xml:space="preserve">Produção Talhão: </w:t>
      </w:r>
    </w:p>
    <w:p w14:paraId="32B557C8" w14:textId="77777777" w:rsidR="00D33639" w:rsidRDefault="00D33639" w:rsidP="00D33639">
      <w:r>
        <w:t>Na tela de Produção Talhão, é possível cadastrar o segmento do Talhão distinguindo o tipo de cultura, variedade e produção estimada para o Talhão, dentre outros.</w:t>
      </w:r>
    </w:p>
    <w:p w14:paraId="32B557C9" w14:textId="77777777" w:rsidR="001A58BE" w:rsidRDefault="00ED426F" w:rsidP="00C86FC4">
      <w:r>
        <w:rPr>
          <w:noProof/>
          <w:lang w:eastAsia="pt-BR"/>
        </w:rPr>
        <w:drawing>
          <wp:inline distT="0" distB="0" distL="0" distR="0" wp14:anchorId="32B55820" wp14:editId="32B55821">
            <wp:extent cx="4454799" cy="3051018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63042" cy="305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CA" w14:textId="77777777" w:rsidR="001A58BE" w:rsidRDefault="00ED426F" w:rsidP="00C86FC4">
      <w:r w:rsidRPr="008456FC">
        <w:rPr>
          <w:u w:val="single"/>
        </w:rPr>
        <w:t>Safra:</w:t>
      </w:r>
      <w:r w:rsidR="00D33639">
        <w:t xml:space="preserve"> Informar Safra.</w:t>
      </w:r>
    </w:p>
    <w:p w14:paraId="32B557CB" w14:textId="77777777" w:rsidR="00ED426F" w:rsidRDefault="00ED426F" w:rsidP="00C86FC4">
      <w:r w:rsidRPr="008456FC">
        <w:rPr>
          <w:u w:val="single"/>
        </w:rPr>
        <w:t>Cultura:</w:t>
      </w:r>
      <w:r w:rsidR="00D33639">
        <w:t xml:space="preserve"> Cultura (Soja, Milho, Algodão, </w:t>
      </w:r>
      <w:proofErr w:type="spellStart"/>
      <w:r w:rsidR="00D33639">
        <w:t>etc</w:t>
      </w:r>
      <w:proofErr w:type="spellEnd"/>
      <w:r w:rsidR="00D33639">
        <w:t>).</w:t>
      </w:r>
      <w:r w:rsidR="009F4653">
        <w:t xml:space="preserve"> </w:t>
      </w:r>
      <w:r w:rsidR="009F4653" w:rsidRPr="009F4653">
        <w:rPr>
          <w:i/>
        </w:rPr>
        <w:t>Para cadastro de Cultura acesse o menu: Cadastro &gt; Tipos de Cultura.</w:t>
      </w:r>
    </w:p>
    <w:p w14:paraId="32B557CC" w14:textId="77777777" w:rsidR="00ED426F" w:rsidRPr="009F4653" w:rsidRDefault="00ED426F" w:rsidP="00C86FC4">
      <w:pPr>
        <w:rPr>
          <w:i/>
        </w:rPr>
      </w:pPr>
      <w:r w:rsidRPr="008456FC">
        <w:rPr>
          <w:u w:val="single"/>
        </w:rPr>
        <w:t>Variedade:</w:t>
      </w:r>
      <w:r w:rsidR="00D33639">
        <w:t xml:space="preserve"> Informar variedade da Cultura.</w:t>
      </w:r>
      <w:r w:rsidR="009F4653">
        <w:t xml:space="preserve"> </w:t>
      </w:r>
      <w:r w:rsidR="009F4653">
        <w:rPr>
          <w:i/>
        </w:rPr>
        <w:t>Para cadastro de Variedade acesse o menu: Cadastro &gt; Variedades.</w:t>
      </w:r>
    </w:p>
    <w:p w14:paraId="32B557CD" w14:textId="77777777" w:rsidR="00ED426F" w:rsidRDefault="00ED426F" w:rsidP="00C86FC4">
      <w:r w:rsidRPr="008456FC">
        <w:rPr>
          <w:u w:val="single"/>
        </w:rPr>
        <w:t>Categoria:</w:t>
      </w:r>
      <w:r w:rsidR="00D33639">
        <w:t xml:space="preserve"> Informar categoria.</w:t>
      </w:r>
      <w:r w:rsidR="009F4653">
        <w:t xml:space="preserve"> Apenas quando utilizar o módulo sementes, pois tal informação provem de tal módulo.</w:t>
      </w:r>
    </w:p>
    <w:p w14:paraId="32B557CE" w14:textId="77777777" w:rsidR="00ED426F" w:rsidRDefault="00ED426F" w:rsidP="00C86FC4">
      <w:r w:rsidRPr="008456FC">
        <w:rPr>
          <w:u w:val="single"/>
        </w:rPr>
        <w:t>Hectares:</w:t>
      </w:r>
      <w:r w:rsidR="00D33639">
        <w:t xml:space="preserve"> Hectare pertencente ao Talhão.</w:t>
      </w:r>
    </w:p>
    <w:p w14:paraId="32B557CF" w14:textId="77777777" w:rsidR="00ED426F" w:rsidRDefault="00ED426F" w:rsidP="00C86FC4">
      <w:r w:rsidRPr="008456FC">
        <w:rPr>
          <w:u w:val="single"/>
        </w:rPr>
        <w:t>Produção (Kg):</w:t>
      </w:r>
      <w:r w:rsidR="00D33639" w:rsidRPr="008456FC">
        <w:rPr>
          <w:u w:val="single"/>
        </w:rPr>
        <w:t xml:space="preserve"> </w:t>
      </w:r>
      <w:r w:rsidR="00D33639">
        <w:t>Produção em Kg estimada para o Talhão.</w:t>
      </w:r>
    </w:p>
    <w:p w14:paraId="32B557D0" w14:textId="77777777" w:rsidR="00ED426F" w:rsidRDefault="00ED426F" w:rsidP="00C86FC4">
      <w:r w:rsidRPr="008456FC">
        <w:rPr>
          <w:u w:val="single"/>
        </w:rPr>
        <w:t>Cargas (</w:t>
      </w:r>
      <w:proofErr w:type="spellStart"/>
      <w:r w:rsidRPr="008456FC">
        <w:rPr>
          <w:u w:val="single"/>
        </w:rPr>
        <w:t>Prev</w:t>
      </w:r>
      <w:proofErr w:type="spellEnd"/>
      <w:r w:rsidRPr="008456FC">
        <w:rPr>
          <w:u w:val="single"/>
        </w:rPr>
        <w:t>):</w:t>
      </w:r>
      <w:r w:rsidR="00D33639">
        <w:t xml:space="preserve"> Informar a quantidade prevista de cargas para o Talhão.</w:t>
      </w:r>
    </w:p>
    <w:p w14:paraId="32B557D1" w14:textId="77777777" w:rsidR="00ED426F" w:rsidRPr="00FC0A87" w:rsidRDefault="00ED426F" w:rsidP="00C86FC4">
      <w:r w:rsidRPr="00FC0A87">
        <w:rPr>
          <w:u w:val="single"/>
        </w:rPr>
        <w:t>Ciclo:</w:t>
      </w:r>
      <w:r w:rsidR="00D33639" w:rsidRPr="00FC0A87">
        <w:rPr>
          <w:u w:val="single"/>
        </w:rPr>
        <w:t xml:space="preserve"> </w:t>
      </w:r>
      <w:r w:rsidR="00FC0A87" w:rsidRPr="00FC0A87">
        <w:t>Compreende o período em que a variedade leva para concluir sua produção com inicio no plantio até a colheita (Ex.: “90”)</w:t>
      </w:r>
      <w:r w:rsidR="00FC0A87">
        <w:t>.</w:t>
      </w:r>
    </w:p>
    <w:p w14:paraId="32B557D2" w14:textId="77777777" w:rsidR="00ED426F" w:rsidRDefault="00ED426F" w:rsidP="00C86FC4">
      <w:r w:rsidRPr="008456FC">
        <w:rPr>
          <w:u w:val="single"/>
        </w:rPr>
        <w:t>Data Plantio:</w:t>
      </w:r>
      <w:r w:rsidR="00D33639">
        <w:t xml:space="preserve"> Informar data do Plantio.</w:t>
      </w:r>
    </w:p>
    <w:p w14:paraId="32B557D3" w14:textId="77777777" w:rsidR="00ED426F" w:rsidRDefault="00ED426F" w:rsidP="00C86FC4">
      <w:r w:rsidRPr="008456FC">
        <w:rPr>
          <w:u w:val="single"/>
        </w:rPr>
        <w:t>Data Colheita:</w:t>
      </w:r>
      <w:r w:rsidR="00D33639">
        <w:t xml:space="preserve"> Informar data da Colheita.</w:t>
      </w:r>
    </w:p>
    <w:p w14:paraId="32B557D4" w14:textId="77777777" w:rsidR="00ED426F" w:rsidRPr="00286793" w:rsidRDefault="00ED426F" w:rsidP="00C86FC4">
      <w:r w:rsidRPr="00286793">
        <w:rPr>
          <w:u w:val="single"/>
        </w:rPr>
        <w:t>Espaçamento:</w:t>
      </w:r>
      <w:r w:rsidR="00985F1B" w:rsidRPr="00286793">
        <w:t xml:space="preserve"> Espaçamento entre o plantio</w:t>
      </w:r>
      <w:r w:rsidR="00CC25A1" w:rsidRPr="00286793">
        <w:t>.</w:t>
      </w:r>
    </w:p>
    <w:p w14:paraId="32B557D5" w14:textId="77777777" w:rsidR="00ED426F" w:rsidRDefault="00ED426F" w:rsidP="00C86FC4">
      <w:r w:rsidRPr="008456FC">
        <w:rPr>
          <w:u w:val="single"/>
        </w:rPr>
        <w:lastRenderedPageBreak/>
        <w:t>Hectare Colhido:</w:t>
      </w:r>
      <w:r w:rsidR="00985F1B">
        <w:t xml:space="preserve"> Informar se existe hectare colhido.</w:t>
      </w:r>
    </w:p>
    <w:p w14:paraId="32B557D6" w14:textId="77777777" w:rsidR="00ED426F" w:rsidRPr="008456FC" w:rsidRDefault="00ED426F" w:rsidP="00ED426F">
      <w:pPr>
        <w:pStyle w:val="PargrafodaLista"/>
        <w:numPr>
          <w:ilvl w:val="0"/>
          <w:numId w:val="4"/>
        </w:numPr>
        <w:rPr>
          <w:b/>
          <w:sz w:val="24"/>
        </w:rPr>
      </w:pPr>
      <w:r w:rsidRPr="008456FC">
        <w:rPr>
          <w:b/>
          <w:sz w:val="24"/>
        </w:rPr>
        <w:t>Numeração de Notas:</w:t>
      </w:r>
    </w:p>
    <w:p w14:paraId="32B557D7" w14:textId="77777777" w:rsidR="00985F1B" w:rsidRDefault="00985F1B" w:rsidP="00985F1B">
      <w:r>
        <w:t xml:space="preserve">Na tela de Numeração de Notas, é possível parametrizar o número inicial da Nota Fiscal. </w:t>
      </w:r>
    </w:p>
    <w:p w14:paraId="32B557D8" w14:textId="77777777" w:rsidR="00ED426F" w:rsidRDefault="00ED426F" w:rsidP="00C86FC4">
      <w:r>
        <w:rPr>
          <w:noProof/>
          <w:lang w:eastAsia="pt-BR"/>
        </w:rPr>
        <w:drawing>
          <wp:inline distT="0" distB="0" distL="0" distR="0" wp14:anchorId="32B55822" wp14:editId="32B55823">
            <wp:extent cx="4719178" cy="3232087"/>
            <wp:effectExtent l="0" t="0" r="5715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5034" cy="323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D9" w14:textId="77777777" w:rsidR="00ED426F" w:rsidRDefault="00ED426F" w:rsidP="00C86FC4">
      <w:r w:rsidRPr="008456FC">
        <w:rPr>
          <w:u w:val="single"/>
        </w:rPr>
        <w:t>Identificador:</w:t>
      </w:r>
      <w:r w:rsidR="00985F1B">
        <w:t xml:space="preserve"> Contador automático.</w:t>
      </w:r>
    </w:p>
    <w:p w14:paraId="32B557DA" w14:textId="77777777" w:rsidR="00985F1B" w:rsidRDefault="00ED426F" w:rsidP="00C86FC4">
      <w:r w:rsidRPr="008456FC">
        <w:rPr>
          <w:u w:val="single"/>
        </w:rPr>
        <w:t>Contador NF:</w:t>
      </w:r>
      <w:r w:rsidR="00985F1B">
        <w:t xml:space="preserve"> Número do Documento Fiscal inicial.</w:t>
      </w:r>
    </w:p>
    <w:p w14:paraId="32B557DB" w14:textId="77777777" w:rsidR="00ED426F" w:rsidRDefault="00ED426F" w:rsidP="00C86FC4">
      <w:r w:rsidRPr="008456FC">
        <w:rPr>
          <w:u w:val="single"/>
        </w:rPr>
        <w:t>Série:</w:t>
      </w:r>
      <w:r w:rsidR="00985F1B">
        <w:t xml:space="preserve"> Informar série do documento.</w:t>
      </w:r>
    </w:p>
    <w:p w14:paraId="32B557DC" w14:textId="77777777" w:rsidR="00D60332" w:rsidRDefault="00D60332"/>
    <w:p w14:paraId="32B557DD" w14:textId="77777777" w:rsidR="00D60332" w:rsidRPr="00B5621B" w:rsidRDefault="00D60332">
      <w:pPr>
        <w:rPr>
          <w:b/>
          <w:i/>
          <w:u w:val="single"/>
        </w:rPr>
      </w:pPr>
      <w:r w:rsidRPr="00B5621B">
        <w:rPr>
          <w:b/>
          <w:i/>
          <w:u w:val="single"/>
        </w:rPr>
        <w:t>Exemplo:</w:t>
      </w:r>
    </w:p>
    <w:p w14:paraId="32B557DE" w14:textId="77777777" w:rsidR="00D60332" w:rsidRDefault="00D60332">
      <w:r>
        <w:t>Como exemplo para esta tela, vamos parametrizar uma numeração inicial e ao digitar uma Nota de Saída, perceba que o sistema buscará a numeração da Nota através desta informação.</w:t>
      </w:r>
    </w:p>
    <w:p w14:paraId="32B557DF" w14:textId="77777777" w:rsidR="00D60332" w:rsidRDefault="00D60332">
      <w:r>
        <w:rPr>
          <w:noProof/>
          <w:lang w:eastAsia="pt-BR"/>
        </w:rPr>
        <w:drawing>
          <wp:inline distT="0" distB="0" distL="0" distR="0" wp14:anchorId="32B55824" wp14:editId="32B55825">
            <wp:extent cx="4783015" cy="1782671"/>
            <wp:effectExtent l="0" t="0" r="0" b="825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0088" cy="178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E0" w14:textId="77777777" w:rsidR="00ED426F" w:rsidRDefault="00D60332">
      <w:r>
        <w:lastRenderedPageBreak/>
        <w:t>Como o campo “Identificador” é automático, informamos apenas o campo “Contador NF” e “Série”.</w:t>
      </w:r>
    </w:p>
    <w:p w14:paraId="32B557E1" w14:textId="77777777" w:rsidR="00D60332" w:rsidRDefault="00D60332">
      <w:r>
        <w:t>Ao digitar uma Nota Fiscal de Saída (no exemplo utilizamos o Módulo Fiscal)</w:t>
      </w:r>
      <w:r w:rsidR="00B5621B">
        <w:t>, note que ao informar a Fazenda e a numeração de série, o sistema buscou automaticamente o número da Nota Fiscal:</w:t>
      </w:r>
    </w:p>
    <w:p w14:paraId="32B557E2" w14:textId="77777777" w:rsidR="00B5621B" w:rsidRDefault="00B5621B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55826" wp14:editId="32B55827">
                <wp:simplePos x="0" y="0"/>
                <wp:positionH relativeFrom="column">
                  <wp:posOffset>3606858</wp:posOffset>
                </wp:positionH>
                <wp:positionV relativeFrom="paragraph">
                  <wp:posOffset>441325</wp:posOffset>
                </wp:positionV>
                <wp:extent cx="515389" cy="149629"/>
                <wp:effectExtent l="0" t="0" r="18415" b="22225"/>
                <wp:wrapNone/>
                <wp:docPr id="30" name="Seta para a esquer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89" cy="149629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30" o:spid="_x0000_s1026" type="#_x0000_t66" style="position:absolute;margin-left:284pt;margin-top:34.75pt;width:40.6pt;height:1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" adj="3135" fillcolor="white [3212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55828" wp14:editId="32B55829">
                <wp:simplePos x="0" y="0"/>
                <wp:positionH relativeFrom="column">
                  <wp:posOffset>1854200</wp:posOffset>
                </wp:positionH>
                <wp:positionV relativeFrom="paragraph">
                  <wp:posOffset>341688</wp:posOffset>
                </wp:positionV>
                <wp:extent cx="1720734" cy="249382"/>
                <wp:effectExtent l="0" t="0" r="13335" b="1778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734" cy="249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9" o:spid="_x0000_s1026" style="position:absolute;margin-left:146pt;margin-top:26.9pt;width:135.5pt;height:19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B5582A" wp14:editId="32B5582B">
            <wp:extent cx="4913644" cy="3506490"/>
            <wp:effectExtent l="0" t="0" r="127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20124" cy="35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E3" w14:textId="77777777" w:rsidR="00B5621B" w:rsidRDefault="00B5621B">
      <w:pPr>
        <w:rPr>
          <w:b/>
          <w:sz w:val="24"/>
        </w:rPr>
      </w:pPr>
      <w:r>
        <w:rPr>
          <w:b/>
          <w:sz w:val="24"/>
        </w:rPr>
        <w:br w:type="page"/>
      </w:r>
    </w:p>
    <w:p w14:paraId="32B557E4" w14:textId="77777777" w:rsidR="00ED426F" w:rsidRPr="008456FC" w:rsidRDefault="00ED426F" w:rsidP="00ED426F">
      <w:pPr>
        <w:pStyle w:val="PargrafodaLista"/>
        <w:numPr>
          <w:ilvl w:val="0"/>
          <w:numId w:val="4"/>
        </w:numPr>
        <w:rPr>
          <w:b/>
          <w:sz w:val="24"/>
        </w:rPr>
      </w:pPr>
      <w:r w:rsidRPr="008456FC">
        <w:rPr>
          <w:b/>
          <w:sz w:val="24"/>
        </w:rPr>
        <w:lastRenderedPageBreak/>
        <w:t>Filiais de Utilização:</w:t>
      </w:r>
    </w:p>
    <w:p w14:paraId="32B557E5" w14:textId="77777777" w:rsidR="002E7B80" w:rsidRDefault="002E7B80" w:rsidP="00ED426F">
      <w:r>
        <w:t>A T</w:t>
      </w:r>
      <w:r w:rsidRPr="002E7B80">
        <w:t xml:space="preserve">ela </w:t>
      </w:r>
      <w:r>
        <w:t xml:space="preserve">abaixo </w:t>
      </w:r>
      <w:r w:rsidRPr="002E7B80">
        <w:t>reali</w:t>
      </w:r>
      <w:r w:rsidR="006272EE">
        <w:t>za o vinculo entre a Fazenda c</w:t>
      </w:r>
      <w:r w:rsidRPr="002E7B80">
        <w:t>riada juntamente com a Empresa e Filial pertencente à Fazenda.</w:t>
      </w:r>
    </w:p>
    <w:p w14:paraId="32B557E6" w14:textId="77777777" w:rsidR="00ED426F" w:rsidRDefault="00E83D41" w:rsidP="00ED426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5582C" wp14:editId="32B5582D">
                <wp:simplePos x="0" y="0"/>
                <wp:positionH relativeFrom="column">
                  <wp:posOffset>1694205</wp:posOffset>
                </wp:positionH>
                <wp:positionV relativeFrom="paragraph">
                  <wp:posOffset>1188452</wp:posOffset>
                </wp:positionV>
                <wp:extent cx="471170" cy="506095"/>
                <wp:effectExtent l="1587" t="0" r="44768" b="44767"/>
                <wp:wrapNone/>
                <wp:docPr id="20" name="Seta dobrada para ci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1170" cy="506095"/>
                        </a:xfrm>
                        <a:prstGeom prst="bentUpArrow">
                          <a:avLst>
                            <a:gd name="adj1" fmla="val 13057"/>
                            <a:gd name="adj2" fmla="val 11564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dobrada para cima 20" o:spid="_x0000_s1026" style="position:absolute;margin-left:133.4pt;margin-top:93.6pt;width:37.1pt;height:39.8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1170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" path="m,444574r385924,l385924,117793r-23726,l416684,r54486,117793l447444,117793r,388302l,506095,,444574xe" filled="f" strokecolor="red" strokeweight="2pt">
                <v:path arrowok="t" o:connecttype="custom" o:connectlocs="0,444574;385924,444574;385924,117793;362198,117793;416684,0;471170,117793;447444,117793;447444,506095;0,506095;0,444574" o:connectangles="0,0,0,0,0,0,0,0,0,0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5582E" wp14:editId="32B5582F">
                <wp:simplePos x="0" y="0"/>
                <wp:positionH relativeFrom="column">
                  <wp:posOffset>2267976</wp:posOffset>
                </wp:positionH>
                <wp:positionV relativeFrom="paragraph">
                  <wp:posOffset>1459424</wp:posOffset>
                </wp:positionV>
                <wp:extent cx="520114" cy="337625"/>
                <wp:effectExtent l="0" t="0" r="13335" b="2476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14" cy="337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178.6pt;margin-top:114.9pt;width:40.9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" filled="f" strokecolor="red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55830" wp14:editId="32B55831">
                <wp:simplePos x="0" y="0"/>
                <wp:positionH relativeFrom="column">
                  <wp:posOffset>94517</wp:posOffset>
                </wp:positionH>
                <wp:positionV relativeFrom="paragraph">
                  <wp:posOffset>1051462</wp:posOffset>
                </wp:positionV>
                <wp:extent cx="1948376" cy="116378"/>
                <wp:effectExtent l="0" t="0" r="13970" b="1714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376" cy="1163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7" o:spid="_x0000_s1026" style="position:absolute;margin-left:7.45pt;margin-top:82.8pt;width:153.4pt;height:9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B55832" wp14:editId="32B55833">
            <wp:extent cx="5043778" cy="3454400"/>
            <wp:effectExtent l="0" t="0" r="508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7460" cy="34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E7" w14:textId="77777777" w:rsidR="00E83D41" w:rsidRDefault="00E83D41" w:rsidP="00ED426F">
      <w:r>
        <w:t>Parar realizar o vinculo, siga os passos abaixo:</w:t>
      </w:r>
    </w:p>
    <w:p w14:paraId="32B557E8" w14:textId="77777777" w:rsidR="00E83D41" w:rsidRDefault="00E83D41" w:rsidP="00E83D41">
      <w:pPr>
        <w:pStyle w:val="PargrafodaLista"/>
        <w:numPr>
          <w:ilvl w:val="0"/>
          <w:numId w:val="7"/>
        </w:numPr>
      </w:pPr>
      <w:r>
        <w:t>Clique na Empresa / Filial a vincular;</w:t>
      </w:r>
    </w:p>
    <w:p w14:paraId="32B557E9" w14:textId="77777777" w:rsidR="00E83D41" w:rsidRDefault="00E83D41" w:rsidP="00E83D41">
      <w:pPr>
        <w:pStyle w:val="PargrafodaLista"/>
        <w:numPr>
          <w:ilvl w:val="0"/>
          <w:numId w:val="7"/>
        </w:numPr>
      </w:pPr>
      <w:r>
        <w:t>Clique na opção indicada;</w:t>
      </w:r>
      <w:r w:rsidR="00AE5294" w:rsidRPr="00AE5294">
        <w:rPr>
          <w:noProof/>
          <w:lang w:eastAsia="pt-BR"/>
        </w:rPr>
        <w:t xml:space="preserve"> </w:t>
      </w:r>
    </w:p>
    <w:p w14:paraId="32B557EA" w14:textId="77777777" w:rsidR="00AE5294" w:rsidRDefault="00AE529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55834" wp14:editId="32B55835">
                <wp:simplePos x="0" y="0"/>
                <wp:positionH relativeFrom="column">
                  <wp:posOffset>2557368</wp:posOffset>
                </wp:positionH>
                <wp:positionV relativeFrom="paragraph">
                  <wp:posOffset>1134417</wp:posOffset>
                </wp:positionV>
                <wp:extent cx="2381250" cy="1"/>
                <wp:effectExtent l="0" t="76200" r="19050" b="114300"/>
                <wp:wrapNone/>
                <wp:docPr id="25" name="Conector de seta re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5" o:spid="_x0000_s1026" type="#_x0000_t32" style="position:absolute;margin-left:201.35pt;margin-top:89.3pt;width:187.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" strokecolor="red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55836" wp14:editId="32B55837">
                <wp:simplePos x="0" y="0"/>
                <wp:positionH relativeFrom="column">
                  <wp:posOffset>4938828</wp:posOffset>
                </wp:positionH>
                <wp:positionV relativeFrom="paragraph">
                  <wp:posOffset>642460</wp:posOffset>
                </wp:positionV>
                <wp:extent cx="1155560" cy="914400"/>
                <wp:effectExtent l="0" t="0" r="26035" b="1905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56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5585A" w14:textId="77777777" w:rsidR="00AE5294" w:rsidRDefault="00AE5294">
                            <w:r>
                              <w:t>Opção utilizada para desvincular a Empresa / Filial.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388.9pt;margin-top:50.6pt;width:91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" fillcolor="white [3201]" strokecolor="#c0504d [3205]" strokeweight="2pt">
                <v:textbox>
                  <w:txbxContent>
                    <w:p w:rsidR="00AE5294" w:rsidRDefault="00AE5294">
                      <w:r>
                        <w:t>Opção utilizada para desvincular a Empresa / Filial.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55838" wp14:editId="32B55839">
                <wp:simplePos x="0" y="0"/>
                <wp:positionH relativeFrom="column">
                  <wp:posOffset>2036557</wp:posOffset>
                </wp:positionH>
                <wp:positionV relativeFrom="paragraph">
                  <wp:posOffset>979805</wp:posOffset>
                </wp:positionV>
                <wp:extent cx="520065" cy="337185"/>
                <wp:effectExtent l="0" t="0" r="13335" b="2476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337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3" o:spid="_x0000_s1026" style="position:absolute;margin-left:160.35pt;margin-top:77.15pt;width:40.9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" filled="f" strokecolor="red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32B5583A" wp14:editId="32B5583B">
            <wp:extent cx="4642338" cy="1772151"/>
            <wp:effectExtent l="0" t="0" r="635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567" cy="177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57EB" w14:textId="77777777" w:rsidR="00AE5294" w:rsidRDefault="00AE5294" w:rsidP="00AE5294">
      <w:pPr>
        <w:pStyle w:val="PargrafodaLista"/>
        <w:numPr>
          <w:ilvl w:val="0"/>
          <w:numId w:val="7"/>
        </w:numPr>
      </w:pPr>
      <w:r>
        <w:t>Para “Desvincular”, selecione a Empresa / Filial e clique no botão indicado acima</w:t>
      </w:r>
      <w:r w:rsidR="006272EE">
        <w:t>.</w:t>
      </w:r>
    </w:p>
    <w:p w14:paraId="32B557EC" w14:textId="77777777" w:rsidR="006272EE" w:rsidRDefault="006272EE" w:rsidP="006272EE">
      <w:pPr>
        <w:pStyle w:val="PargrafodaLista"/>
        <w:ind w:left="-207"/>
      </w:pPr>
    </w:p>
    <w:p w14:paraId="32B557ED" w14:textId="77777777" w:rsidR="00ED426F" w:rsidRDefault="006272EE" w:rsidP="00286793">
      <w:pPr>
        <w:pStyle w:val="PargrafodaLista"/>
        <w:ind w:left="-207"/>
      </w:pPr>
      <w:r>
        <w:t xml:space="preserve">Este vinculação ira permitir que uma determinada </w:t>
      </w:r>
      <w:r w:rsidR="00286793">
        <w:t>I</w:t>
      </w:r>
      <w:r>
        <w:t xml:space="preserve">nscrição </w:t>
      </w:r>
      <w:r w:rsidR="00286793">
        <w:t>E</w:t>
      </w:r>
      <w:r>
        <w:t>stadu</w:t>
      </w:r>
      <w:r w:rsidR="00286793">
        <w:t xml:space="preserve">al </w:t>
      </w:r>
      <w:r w:rsidR="00FC0A87">
        <w:t>possa</w:t>
      </w:r>
      <w:r w:rsidR="00286793">
        <w:t xml:space="preserve"> ser utilizada por outra</w:t>
      </w:r>
      <w:r>
        <w:t xml:space="preserve"> filial e ao provisionar o titulo financeiro será possível atribuir a despesas a uma fazenda que não faz parte desta filial, este nível de controle e possível somente com filias do mesmo produtor.</w:t>
      </w:r>
    </w:p>
    <w:p w14:paraId="32B557EE" w14:textId="77777777" w:rsidR="00286793" w:rsidRDefault="00286793" w:rsidP="00286793">
      <w:pPr>
        <w:pStyle w:val="PargrafodaLista"/>
        <w:ind w:left="-207"/>
      </w:pPr>
    </w:p>
    <w:p w14:paraId="32B557EF" w14:textId="77777777" w:rsidR="00ED426F" w:rsidRPr="008456FC" w:rsidRDefault="00ED426F" w:rsidP="00ED426F">
      <w:pPr>
        <w:pStyle w:val="PargrafodaLista"/>
        <w:numPr>
          <w:ilvl w:val="0"/>
          <w:numId w:val="4"/>
        </w:numPr>
        <w:rPr>
          <w:b/>
          <w:sz w:val="24"/>
        </w:rPr>
      </w:pPr>
      <w:r w:rsidRPr="008456FC">
        <w:rPr>
          <w:b/>
          <w:sz w:val="24"/>
        </w:rPr>
        <w:lastRenderedPageBreak/>
        <w:t>Período Financeiro:</w:t>
      </w:r>
    </w:p>
    <w:p w14:paraId="32B557F0" w14:textId="77777777" w:rsidR="002E7B80" w:rsidRDefault="002E7B80" w:rsidP="002E7B80">
      <w:r w:rsidRPr="002E7B80">
        <w:t>Esta tela determina o período Financeiro aberto para a Fazenda / Talhão.</w:t>
      </w:r>
    </w:p>
    <w:p w14:paraId="32B557F1" w14:textId="77777777" w:rsidR="00ED426F" w:rsidRDefault="00ED426F" w:rsidP="00ED426F">
      <w:r>
        <w:rPr>
          <w:noProof/>
          <w:lang w:eastAsia="pt-BR"/>
        </w:rPr>
        <w:drawing>
          <wp:inline distT="0" distB="0" distL="0" distR="0" wp14:anchorId="32B5583C" wp14:editId="32B5583D">
            <wp:extent cx="5400040" cy="3698398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7F2" w14:textId="77777777" w:rsidR="002E7B80" w:rsidRDefault="002E7B80">
      <w:r w:rsidRPr="008456FC">
        <w:rPr>
          <w:u w:val="single"/>
        </w:rPr>
        <w:t>Safra:</w:t>
      </w:r>
      <w:r>
        <w:t xml:space="preserve"> Informar Safra.</w:t>
      </w:r>
    </w:p>
    <w:p w14:paraId="32B557F3" w14:textId="77777777" w:rsidR="002E7B80" w:rsidRDefault="002E7B80">
      <w:r w:rsidRPr="008456FC">
        <w:rPr>
          <w:u w:val="single"/>
        </w:rPr>
        <w:t>Data Início:</w:t>
      </w:r>
      <w:r>
        <w:t xml:space="preserve"> Informar data inicial do período financeiro.</w:t>
      </w:r>
    </w:p>
    <w:p w14:paraId="32B557F4" w14:textId="77777777" w:rsidR="002E7B80" w:rsidRDefault="002E7B80">
      <w:r w:rsidRPr="008456FC">
        <w:rPr>
          <w:u w:val="single"/>
        </w:rPr>
        <w:t>Data Fim:</w:t>
      </w:r>
      <w:r>
        <w:t xml:space="preserve"> Informar data final do período financeiro.</w:t>
      </w:r>
    </w:p>
    <w:p w14:paraId="32B557F5" w14:textId="77777777" w:rsidR="002955AA" w:rsidRDefault="002955AA"/>
    <w:p w14:paraId="32B557F6" w14:textId="77777777" w:rsidR="002955AA" w:rsidRDefault="002955AA"/>
    <w:p w14:paraId="32B557F7" w14:textId="77777777" w:rsidR="002955AA" w:rsidRDefault="002955AA"/>
    <w:p w14:paraId="32B557F8" w14:textId="77777777" w:rsidR="002955AA" w:rsidRDefault="002955AA"/>
    <w:p w14:paraId="32B557F9" w14:textId="77777777" w:rsidR="002955AA" w:rsidRDefault="002955AA"/>
    <w:p w14:paraId="32B557FA" w14:textId="77777777" w:rsidR="002955AA" w:rsidRDefault="002955AA"/>
    <w:p w14:paraId="32B557FB" w14:textId="77777777" w:rsidR="002955AA" w:rsidRDefault="002955AA"/>
    <w:p w14:paraId="32B557FC" w14:textId="77777777" w:rsidR="002955AA" w:rsidRDefault="002955AA"/>
    <w:p w14:paraId="32B557FD" w14:textId="77777777" w:rsidR="002955AA" w:rsidRDefault="002955AA"/>
    <w:p w14:paraId="32B557FE" w14:textId="77777777" w:rsidR="002955AA" w:rsidRPr="003B2F8E" w:rsidRDefault="002955AA" w:rsidP="002955AA">
      <w:pPr>
        <w:pStyle w:val="PargrafodaLista"/>
        <w:numPr>
          <w:ilvl w:val="0"/>
          <w:numId w:val="4"/>
        </w:numPr>
        <w:rPr>
          <w:b/>
          <w:sz w:val="24"/>
        </w:rPr>
      </w:pPr>
      <w:r w:rsidRPr="003B2F8E">
        <w:rPr>
          <w:b/>
          <w:sz w:val="24"/>
        </w:rPr>
        <w:lastRenderedPageBreak/>
        <w:t>Crédito / Incentivos:</w:t>
      </w:r>
    </w:p>
    <w:p w14:paraId="32B557FF" w14:textId="77777777" w:rsidR="002955AA" w:rsidRDefault="002955AA" w:rsidP="002955AA">
      <w:r>
        <w:t>Através desta Tela, o usuário pode informar quais os Incentivos a Filial / Fazenda possui.</w:t>
      </w:r>
    </w:p>
    <w:p w14:paraId="32B55800" w14:textId="77777777" w:rsidR="002955AA" w:rsidRDefault="002955AA" w:rsidP="002955AA">
      <w:r>
        <w:rPr>
          <w:noProof/>
          <w:lang w:eastAsia="pt-BR"/>
        </w:rPr>
        <w:drawing>
          <wp:inline distT="0" distB="0" distL="0" distR="0" wp14:anchorId="32B5583E" wp14:editId="32B5583F">
            <wp:extent cx="5400040" cy="3698398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801" w14:textId="77777777" w:rsidR="002955AA" w:rsidRDefault="002955AA" w:rsidP="002955AA">
      <w:r>
        <w:t xml:space="preserve">Como exemplo de Incentivo </w:t>
      </w:r>
      <w:r w:rsidR="00FC0A87">
        <w:t>podem citar</w:t>
      </w:r>
      <w:r>
        <w:t xml:space="preserve"> o PRODER e o PROARROZ. Tais incentivos podem proporcionar redução na Base de Calculo de ICMS na comercialização dos produtos envolvidos (neste caso, Feijão e Arroz)</w:t>
      </w:r>
      <w:r w:rsidR="003B2F8E">
        <w:t>, onde o processo comercial será feito através do Módulo Grãos.</w:t>
      </w:r>
      <w:r>
        <w:t xml:space="preserve"> </w:t>
      </w:r>
    </w:p>
    <w:p w14:paraId="32B55802" w14:textId="77777777" w:rsidR="003B2F8E" w:rsidRDefault="003B2F8E" w:rsidP="002955AA">
      <w:r>
        <w:t>Para realizar o parâmetro, basta informar qual o Incentivo, o Produto e as reduções cabíveis, bem como a data de validade do Incentivo.</w:t>
      </w:r>
    </w:p>
    <w:p w14:paraId="32B55803" w14:textId="77777777" w:rsidR="003B2F8E" w:rsidRDefault="003B2F8E">
      <w:r>
        <w:br w:type="page"/>
      </w:r>
    </w:p>
    <w:p w14:paraId="32B55804" w14:textId="77777777" w:rsidR="00ED426F" w:rsidRPr="008456FC" w:rsidRDefault="00ED426F" w:rsidP="00ED426F">
      <w:pPr>
        <w:pStyle w:val="PargrafodaLista"/>
        <w:numPr>
          <w:ilvl w:val="0"/>
          <w:numId w:val="4"/>
        </w:numPr>
        <w:rPr>
          <w:b/>
          <w:sz w:val="24"/>
        </w:rPr>
      </w:pPr>
      <w:r w:rsidRPr="008456FC">
        <w:rPr>
          <w:b/>
          <w:sz w:val="24"/>
        </w:rPr>
        <w:lastRenderedPageBreak/>
        <w:t>A.I.D.F:</w:t>
      </w:r>
    </w:p>
    <w:p w14:paraId="32B55805" w14:textId="77777777" w:rsidR="002E7B80" w:rsidRDefault="002E7B80" w:rsidP="002E7B80">
      <w:r>
        <w:t>A.I.D.F: “Autorização para Impressão de Documentos Fiscais”, fornecida pelo Fisco Estadual ao estabelecimento gráfico requerente, autorizando-o a confeccionar os documentos Fiscais.</w:t>
      </w:r>
    </w:p>
    <w:p w14:paraId="32B55806" w14:textId="77777777" w:rsidR="002E7B80" w:rsidRDefault="002E7B80" w:rsidP="002E7B80">
      <w:r>
        <w:t>Nesta Tela o usuário deve inserir os dados referente aos Blocos de Documentos Fiscais utilizados nas Fazendas.</w:t>
      </w:r>
    </w:p>
    <w:p w14:paraId="32B55807" w14:textId="77777777" w:rsidR="00ED426F" w:rsidRDefault="00ED426F" w:rsidP="00ED426F">
      <w:r>
        <w:rPr>
          <w:noProof/>
          <w:lang w:eastAsia="pt-BR"/>
        </w:rPr>
        <w:drawing>
          <wp:inline distT="0" distB="0" distL="0" distR="0" wp14:anchorId="32B55840" wp14:editId="32B55841">
            <wp:extent cx="5400040" cy="3698398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55808" w14:textId="77777777" w:rsidR="00CC25A1" w:rsidRPr="00CC25A1" w:rsidRDefault="00CC25A1" w:rsidP="00ED426F">
      <w:pPr>
        <w:rPr>
          <w:b/>
          <w:u w:val="single"/>
        </w:rPr>
      </w:pPr>
      <w:r w:rsidRPr="00CC25A1">
        <w:rPr>
          <w:rFonts w:ascii="Arial" w:hAnsi="Arial" w:cs="Arial"/>
          <w:b/>
          <w:noProof/>
          <w:sz w:val="20"/>
          <w:szCs w:val="20"/>
          <w:lang w:eastAsia="pt-BR"/>
        </w:rPr>
        <w:drawing>
          <wp:inline distT="0" distB="0" distL="0" distR="0" wp14:anchorId="32B55842" wp14:editId="32B55843">
            <wp:extent cx="245110" cy="212090"/>
            <wp:effectExtent l="0" t="0" r="254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5A1">
        <w:rPr>
          <w:b/>
        </w:rPr>
        <w:t xml:space="preserve"> </w:t>
      </w:r>
      <w:r w:rsidRPr="00CC25A1">
        <w:rPr>
          <w:b/>
          <w:sz w:val="24"/>
          <w:u w:val="single"/>
        </w:rPr>
        <w:t>IMPORTANTE!</w:t>
      </w:r>
    </w:p>
    <w:p w14:paraId="32B55809" w14:textId="77777777" w:rsidR="00CC25A1" w:rsidRDefault="00CC25A1" w:rsidP="00CC25A1">
      <w:pPr>
        <w:pStyle w:val="PargrafodaLista"/>
        <w:numPr>
          <w:ilvl w:val="0"/>
          <w:numId w:val="6"/>
        </w:numPr>
      </w:pPr>
      <w:r>
        <w:t>Os dados da gráfica devem estar cadastros no “Cadastro de Clientes”.</w:t>
      </w:r>
    </w:p>
    <w:p w14:paraId="32B5580A" w14:textId="77777777" w:rsidR="00ED426F" w:rsidRDefault="008456FC" w:rsidP="00CC25A1">
      <w:pPr>
        <w:pStyle w:val="PargrafodaLista"/>
        <w:numPr>
          <w:ilvl w:val="0"/>
          <w:numId w:val="6"/>
        </w:numPr>
      </w:pPr>
      <w:r>
        <w:t>As informações acima devem ser solicitadas ao setor Fiscal da empresa.</w:t>
      </w:r>
    </w:p>
    <w:p w14:paraId="32B5580B" w14:textId="77777777" w:rsidR="003C5D3A" w:rsidRDefault="003C5D3A" w:rsidP="003C5D3A"/>
    <w:p w14:paraId="32B5580C" w14:textId="77777777" w:rsidR="003F69A1" w:rsidRDefault="003F69A1" w:rsidP="003C5D3A"/>
    <w:p w14:paraId="32B5580D" w14:textId="77777777" w:rsidR="003B2F8E" w:rsidRDefault="003B2F8E" w:rsidP="003C5D3A"/>
    <w:p w14:paraId="32B5580E" w14:textId="77777777" w:rsidR="003B2F8E" w:rsidRDefault="003B2F8E" w:rsidP="003C5D3A"/>
    <w:p w14:paraId="32B5580F" w14:textId="77777777" w:rsidR="003B2F8E" w:rsidRDefault="003B2F8E" w:rsidP="003C5D3A"/>
    <w:p w14:paraId="32B55810" w14:textId="77777777" w:rsidR="003F69A1" w:rsidRDefault="003F69A1" w:rsidP="003C5D3A"/>
    <w:p w14:paraId="32B55811" w14:textId="77777777" w:rsidR="003C5D3A" w:rsidRPr="00A25873" w:rsidRDefault="003C5D3A" w:rsidP="00A25873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Qualquer dúvida, entrar em contato com a Unisystem através do telefone (066) 3423-5743 ou via e-mail: </w:t>
      </w:r>
      <w:hyperlink r:id="rId22" w:history="1">
        <w:r w:rsidRPr="00DA5428">
          <w:rPr>
            <w:rStyle w:val="Hyperlink"/>
            <w:rFonts w:ascii="Arial" w:hAnsi="Arial" w:cs="Arial"/>
            <w:noProof/>
            <w:lang w:eastAsia="pt-BR"/>
          </w:rPr>
          <w:t>suporte@unisystem.agr.br</w:t>
        </w:r>
      </w:hyperlink>
    </w:p>
    <w:sectPr w:rsidR="003C5D3A" w:rsidRPr="00A25873" w:rsidSect="002F1973">
      <w:headerReference w:type="default" r:id="rId23"/>
      <w:footerReference w:type="default" r:id="rId24"/>
      <w:pgSz w:w="11906" w:h="16838"/>
      <w:pgMar w:top="720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55846" w14:textId="77777777" w:rsidR="00B8346A" w:rsidRDefault="00B8346A" w:rsidP="002F1973">
      <w:pPr>
        <w:spacing w:after="0" w:line="240" w:lineRule="auto"/>
      </w:pPr>
      <w:r>
        <w:separator/>
      </w:r>
    </w:p>
  </w:endnote>
  <w:endnote w:type="continuationSeparator" w:id="0">
    <w:p w14:paraId="32B55847" w14:textId="77777777" w:rsidR="00B8346A" w:rsidRDefault="00B8346A" w:rsidP="002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55850" w14:textId="77777777" w:rsidR="00C84F11" w:rsidRPr="00C84F11" w:rsidRDefault="00C84F11" w:rsidP="00C84F11">
    <w:pPr>
      <w:pStyle w:val="Rodap"/>
      <w:ind w:left="-1701" w:right="-1423"/>
      <w:rPr>
        <w:rFonts w:ascii="Arial" w:hAnsi="Arial" w:cs="Arial"/>
        <w:b/>
        <w:color w:val="80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color w:val="800000"/>
        <w:sz w:val="44"/>
        <w:szCs w:val="44"/>
        <w:lang w:eastAsia="pt-BR"/>
      </w:rPr>
      <mc:AlternateContent>
        <mc:Choice Requires="wpc">
          <w:drawing>
            <wp:inline distT="0" distB="0" distL="0" distR="0" wp14:anchorId="32B55858" wp14:editId="32B55859">
              <wp:extent cx="7564755" cy="45085"/>
              <wp:effectExtent l="0" t="0" r="0" b="2540"/>
              <wp:docPr id="12" name="Tel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003300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id="Tela 12" o:spid="_x0000_s1026" editas="canvas" style="width:595.65pt;height:3.55pt;mso-position-horizontal-relative:char;mso-position-vertical-relative:line" coordsize="7564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47;height:450;visibility:visible;mso-wrap-style:square" filled="t" fillcolor="#030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32B55851" w14:textId="77777777" w:rsidR="00C84F11" w:rsidRDefault="00C84F11" w:rsidP="00C84F11">
    <w:pPr>
      <w:pStyle w:val="Rodap"/>
      <w:ind w:left="-1260" w:right="-1423"/>
      <w:jc w:val="center"/>
      <w:rPr>
        <w:rFonts w:ascii="Times New Roman" w:hAnsi="Times New Roman"/>
        <w:b/>
        <w:sz w:val="20"/>
        <w:szCs w:val="24"/>
      </w:rPr>
    </w:pPr>
    <w:r>
      <w:rPr>
        <w:b/>
        <w:sz w:val="20"/>
      </w:rPr>
      <w:t xml:space="preserve">Rua Otávio </w:t>
    </w:r>
    <w:proofErr w:type="spellStart"/>
    <w:r>
      <w:rPr>
        <w:b/>
        <w:sz w:val="20"/>
      </w:rPr>
      <w:t>Pilaluga</w:t>
    </w:r>
    <w:proofErr w:type="spellEnd"/>
    <w:r>
      <w:rPr>
        <w:b/>
        <w:sz w:val="20"/>
      </w:rPr>
      <w:t xml:space="preserve">, 692 – Ed. Acir 7◦ Andar </w:t>
    </w:r>
  </w:p>
  <w:p w14:paraId="32B55852" w14:textId="77777777"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Centro Rondonópoli</w:t>
    </w:r>
    <w:r>
      <w:rPr>
        <w:rStyle w:val="Nmerodepgina"/>
        <w:b/>
        <w:sz w:val="20"/>
      </w:rPr>
      <w:t>s</w:t>
    </w:r>
    <w:r>
      <w:rPr>
        <w:b/>
        <w:sz w:val="20"/>
      </w:rPr>
      <w:t xml:space="preserve"> – MT      </w:t>
    </w:r>
  </w:p>
  <w:p w14:paraId="32B55853" w14:textId="77777777" w:rsidR="00C84F11" w:rsidRDefault="00C84F11" w:rsidP="00C84F11">
    <w:pPr>
      <w:pStyle w:val="Rodap"/>
      <w:ind w:left="-1260" w:right="-1423"/>
      <w:jc w:val="center"/>
      <w:rPr>
        <w:b/>
        <w:sz w:val="20"/>
      </w:rPr>
    </w:pPr>
    <w:r>
      <w:rPr>
        <w:b/>
        <w:sz w:val="20"/>
      </w:rPr>
      <w:t>Tel./Fax: (66) 3423-5743</w:t>
    </w:r>
  </w:p>
  <w:p w14:paraId="32B55854" w14:textId="77777777" w:rsidR="002F1973" w:rsidRDefault="002F1973" w:rsidP="002F1973">
    <w:pPr>
      <w:pStyle w:val="Rodap"/>
      <w:ind w:left="-1276"/>
    </w:pPr>
  </w:p>
  <w:p w14:paraId="32B55855" w14:textId="77777777" w:rsidR="002F1973" w:rsidRDefault="002F19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55844" w14:textId="77777777" w:rsidR="00B8346A" w:rsidRDefault="00B8346A" w:rsidP="002F1973">
      <w:pPr>
        <w:spacing w:after="0" w:line="240" w:lineRule="auto"/>
      </w:pPr>
      <w:r>
        <w:separator/>
      </w:r>
    </w:p>
  </w:footnote>
  <w:footnote w:type="continuationSeparator" w:id="0">
    <w:p w14:paraId="32B55845" w14:textId="77777777" w:rsidR="00B8346A" w:rsidRDefault="00B8346A" w:rsidP="002F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14"/>
      <w:gridCol w:w="3116"/>
      <w:gridCol w:w="2690"/>
    </w:tblGrid>
    <w:tr w:rsidR="00C84F11" w14:paraId="32B5584E" w14:textId="77777777" w:rsidTr="00527E63">
      <w:trPr>
        <w:trHeight w:val="992"/>
      </w:trPr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B55848" w14:textId="77777777" w:rsidR="00C84F11" w:rsidRDefault="00C84F11" w:rsidP="00527E63">
          <w:pPr>
            <w:pStyle w:val="Cabealho"/>
          </w:pPr>
          <w:r>
            <w:object w:dxaOrig="2700" w:dyaOrig="1005" w14:anchorId="32B558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4.8pt;height:50.25pt" o:ole="">
                <v:imagedata r:id="rId1" o:title=""/>
              </v:shape>
              <o:OLEObject Type="Embed" ProgID="PBrush" ShapeID="_x0000_i1025" DrawAspect="Content" ObjectID="_1440565440" r:id="rId2"/>
            </w:object>
          </w:r>
        </w:p>
      </w:tc>
      <w:tc>
        <w:tcPr>
          <w:tcW w:w="36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B55849" w14:textId="77777777" w:rsidR="00C84F11" w:rsidRDefault="00C84F11" w:rsidP="00527E6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14:paraId="32B5584A" w14:textId="77777777" w:rsidR="00C84F11" w:rsidRDefault="00C84F11" w:rsidP="00527E63">
          <w:pPr>
            <w:pStyle w:val="Cabealho"/>
            <w:jc w:val="center"/>
            <w:rPr>
              <w:rFonts w:ascii="Baskerville Old Face" w:hAnsi="Baskerville Old Face"/>
              <w:sz w:val="32"/>
              <w:szCs w:val="32"/>
            </w:rPr>
          </w:pPr>
          <w:r>
            <w:rPr>
              <w:rFonts w:ascii="Baskerville Old Face" w:hAnsi="Baskerville Old Face"/>
              <w:sz w:val="32"/>
              <w:szCs w:val="32"/>
            </w:rPr>
            <w:t>Manual Mosayco</w:t>
          </w:r>
        </w:p>
        <w:p w14:paraId="32B5584B" w14:textId="77777777" w:rsidR="00C84F11" w:rsidRDefault="00C84F11" w:rsidP="00527E63">
          <w:pPr>
            <w:pStyle w:val="Cabealho"/>
            <w:jc w:val="center"/>
            <w:rPr>
              <w:b/>
            </w:rPr>
          </w:pPr>
          <w:r>
            <w:rPr>
              <w:rFonts w:ascii="Arial" w:hAnsi="Arial" w:cs="Arial"/>
            </w:rPr>
            <w:t>Cadastro de Fazenda</w:t>
          </w:r>
        </w:p>
      </w:tc>
      <w:tc>
        <w:tcPr>
          <w:tcW w:w="27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B5584C" w14:textId="77777777" w:rsidR="00C84F11" w:rsidRDefault="00C84F11" w:rsidP="00527E63">
          <w:pPr>
            <w:pStyle w:val="Cabealho"/>
            <w:jc w:val="center"/>
            <w:rPr>
              <w:sz w:val="10"/>
              <w:szCs w:val="10"/>
            </w:rPr>
          </w:pPr>
        </w:p>
        <w:p w14:paraId="32B5584D" w14:textId="77777777" w:rsidR="00C84F11" w:rsidRDefault="00C84F11" w:rsidP="00527E63">
          <w:pPr>
            <w:pStyle w:val="Cabealho"/>
            <w:jc w:val="center"/>
          </w:pPr>
          <w:r>
            <w:object w:dxaOrig="2370" w:dyaOrig="705" w14:anchorId="32B55857">
              <v:shape id="_x0000_i1026" type="#_x0000_t75" style="width:118.4pt;height:35.3pt" o:ole="">
                <v:imagedata r:id="rId3" o:title=""/>
              </v:shape>
              <o:OLEObject Type="Embed" ProgID="PBrush" ShapeID="_x0000_i1026" DrawAspect="Content" ObjectID="_1440565441" r:id="rId4"/>
            </w:object>
          </w:r>
        </w:p>
      </w:tc>
    </w:tr>
  </w:tbl>
  <w:p w14:paraId="32B5584F" w14:textId="77777777" w:rsidR="002F1973" w:rsidRDefault="002F1973" w:rsidP="002F1973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9C"/>
    <w:multiLevelType w:val="hybridMultilevel"/>
    <w:tmpl w:val="5C5E1886"/>
    <w:lvl w:ilvl="0" w:tplc="0416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297714"/>
    <w:multiLevelType w:val="hybridMultilevel"/>
    <w:tmpl w:val="C5EA2C86"/>
    <w:lvl w:ilvl="0" w:tplc="C4CAF4D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10C66"/>
    <w:multiLevelType w:val="hybridMultilevel"/>
    <w:tmpl w:val="1452F350"/>
    <w:lvl w:ilvl="0" w:tplc="93B05F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70F5F63"/>
    <w:multiLevelType w:val="hybridMultilevel"/>
    <w:tmpl w:val="69D46692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9F8658B"/>
    <w:multiLevelType w:val="hybridMultilevel"/>
    <w:tmpl w:val="A45833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E4B65"/>
    <w:multiLevelType w:val="hybridMultilevel"/>
    <w:tmpl w:val="4FBE86C0"/>
    <w:lvl w:ilvl="0" w:tplc="04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5AD3022"/>
    <w:multiLevelType w:val="hybridMultilevel"/>
    <w:tmpl w:val="928A262C"/>
    <w:lvl w:ilvl="0" w:tplc="11CE603E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2F"/>
    <w:rsid w:val="00111C93"/>
    <w:rsid w:val="001A58BE"/>
    <w:rsid w:val="00273AFE"/>
    <w:rsid w:val="00286793"/>
    <w:rsid w:val="002955AA"/>
    <w:rsid w:val="002E7B80"/>
    <w:rsid w:val="002F1973"/>
    <w:rsid w:val="003565E8"/>
    <w:rsid w:val="003B2F8E"/>
    <w:rsid w:val="003C5D3A"/>
    <w:rsid w:val="003F69A1"/>
    <w:rsid w:val="0053768C"/>
    <w:rsid w:val="005472A8"/>
    <w:rsid w:val="006272EE"/>
    <w:rsid w:val="006A1A13"/>
    <w:rsid w:val="007F222F"/>
    <w:rsid w:val="008456FC"/>
    <w:rsid w:val="00874072"/>
    <w:rsid w:val="00985F1B"/>
    <w:rsid w:val="009F4653"/>
    <w:rsid w:val="00A25873"/>
    <w:rsid w:val="00AC5132"/>
    <w:rsid w:val="00AD50A7"/>
    <w:rsid w:val="00AE5294"/>
    <w:rsid w:val="00B5621B"/>
    <w:rsid w:val="00B8346A"/>
    <w:rsid w:val="00BE5EAD"/>
    <w:rsid w:val="00C84F11"/>
    <w:rsid w:val="00C86FC4"/>
    <w:rsid w:val="00CC25A1"/>
    <w:rsid w:val="00D33639"/>
    <w:rsid w:val="00D60332"/>
    <w:rsid w:val="00E83D41"/>
    <w:rsid w:val="00ED2AEF"/>
    <w:rsid w:val="00ED426F"/>
    <w:rsid w:val="00F151BC"/>
    <w:rsid w:val="00F27306"/>
    <w:rsid w:val="00F91EB7"/>
    <w:rsid w:val="00FB7F64"/>
    <w:rsid w:val="00FC0A87"/>
    <w:rsid w:val="00FF3BE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2B5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2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973"/>
  </w:style>
  <w:style w:type="paragraph" w:styleId="Rodap">
    <w:name w:val="footer"/>
    <w:basedOn w:val="Normal"/>
    <w:link w:val="RodapChar"/>
    <w:unhideWhenUsed/>
    <w:rsid w:val="002F1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F1973"/>
  </w:style>
  <w:style w:type="paragraph" w:styleId="PargrafodaLista">
    <w:name w:val="List Paragraph"/>
    <w:basedOn w:val="Normal"/>
    <w:uiPriority w:val="34"/>
    <w:qFormat/>
    <w:rsid w:val="002F1973"/>
    <w:pPr>
      <w:ind w:left="720"/>
      <w:contextualSpacing/>
    </w:pPr>
  </w:style>
  <w:style w:type="character" w:styleId="Nmerodepgina">
    <w:name w:val="page number"/>
    <w:semiHidden/>
    <w:unhideWhenUsed/>
    <w:rsid w:val="00C84F11"/>
  </w:style>
  <w:style w:type="character" w:styleId="Hyperlink">
    <w:name w:val="Hyperlink"/>
    <w:uiPriority w:val="99"/>
    <w:unhideWhenUsed/>
    <w:rsid w:val="003C5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mailto:suporte@unisystem.ag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oleObject" Target="embeddings/oleObject1.bin"/><Relationship Id="rId1" Type="http://schemas.openxmlformats.org/officeDocument/2006/relationships/image" Target="media/image14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1086-F3E0-4528-AABA-4216A45A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Ronatan Oliveira</dc:creator>
  <cp:lastModifiedBy>Usuário do Windows</cp:lastModifiedBy>
  <cp:revision>3</cp:revision>
  <dcterms:created xsi:type="dcterms:W3CDTF">2013-08-19T20:32:00Z</dcterms:created>
  <dcterms:modified xsi:type="dcterms:W3CDTF">2013-09-13T12:18:00Z</dcterms:modified>
</cp:coreProperties>
</file>